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882323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XII</w:t>
            </w:r>
            <w:r w:rsidR="006C288C" w:rsidRPr="006C288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15FA6"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882323" w:rsidRDefault="00882323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9"/>
                <w:szCs w:val="29"/>
              </w:rPr>
            </w:pPr>
            <w:r w:rsidRPr="00882323">
              <w:rPr>
                <w:rStyle w:val="a6"/>
                <w:rFonts w:ascii="Verdana" w:hAnsi="Verdana"/>
                <w:color w:val="00B004"/>
                <w:sz w:val="29"/>
                <w:szCs w:val="29"/>
                <w:shd w:val="clear" w:color="auto" w:fill="FFFFFF"/>
              </w:rPr>
              <w:t>ЭКОНОМИКА, УПРАВЛЕНИЕ, ПРАВО: АКТУАЛЬНЫЕ ВОПРОСЫ И ВЕКТОРЫ РАЗВИТИЯ</w:t>
            </w:r>
            <w:r w:rsidR="00E527A2" w:rsidRPr="00882323">
              <w:rPr>
                <w:rFonts w:ascii="Verdana" w:hAnsi="Verdana"/>
                <w:b/>
                <w:bCs/>
                <w:color w:val="00B004"/>
                <w:sz w:val="29"/>
                <w:szCs w:val="29"/>
                <w:shd w:val="clear" w:color="auto" w:fill="FFFFFF"/>
              </w:rPr>
              <w:br/>
            </w:r>
          </w:p>
          <w:p w:rsidR="00F94EE1" w:rsidRPr="00882323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88232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1000</w:t>
            </w:r>
          </w:p>
          <w:p w:rsidR="00F94EE1" w:rsidRPr="002B53B3" w:rsidRDefault="00B011C8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011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6C288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9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февраля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1051BA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F1ADE" w:rsidRDefault="001F1AD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C5582E" w:rsidRDefault="00C5582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C5582E" w:rsidRPr="00C5582E" w:rsidRDefault="00C5582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951AF3" w:rsidRDefault="00951AF3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Мировая экономика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Экономика предпринимательства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Менеджмент и маркетинг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Финансы, денежное обращение и кредит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Бухгалтерский учет и налогообложение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Математические методы экономики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Актуальные вопросы экономики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Конституционное и муниципальное право.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Гражданское и семейное право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Трудовое и предпринимательское право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Уголовное право и криминология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Актуальные вопросы социологических наук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Актуальные вопросы политических наук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Правоохранительная деятельность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Актуальные вопросы юридических наук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Административное право</w:t>
      </w:r>
    </w:p>
    <w:p w:rsidR="00882323" w:rsidRPr="00401934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Международное право</w:t>
      </w:r>
    </w:p>
    <w:p w:rsidR="00882323" w:rsidRDefault="00882323" w:rsidP="0088232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4019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Государственное и муниципальное управление</w:t>
      </w:r>
    </w:p>
    <w:p w:rsidR="00315FA6" w:rsidRPr="00315FA6" w:rsidRDefault="00315FA6" w:rsidP="00315FA6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  <w:lang w:val="en-US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A46700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A4670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A4670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A4670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1063E7" w:rsidRDefault="001063E7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882323" w:rsidRDefault="00882323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82323" w:rsidRDefault="00882323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82323" w:rsidRDefault="00882323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82323" w:rsidRDefault="00882323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B011C8" w:rsidRPr="006558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6C288C" w:rsidRPr="0088232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A33C8" w:rsidRPr="005A33C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февраля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88232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882323" w:rsidRPr="0088232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1000</w:t>
      </w:r>
      <w:r w:rsidR="00474BA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882323" w:rsidRPr="0088232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1000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88232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val="en-US"/>
        </w:rPr>
        <w:t>1000</w:t>
      </w:r>
      <w:bookmarkStart w:id="2" w:name="_GoBack"/>
      <w:bookmarkEnd w:id="2"/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31694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E1E2A"/>
    <w:rsid w:val="000F0A21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5FA6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73D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06FC3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55816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288C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82323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5F3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2590"/>
    <w:rsid w:val="00AF6F31"/>
    <w:rsid w:val="00B011C8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5582E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23B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2023-11-16T11:44:00Z</dcterms:created>
  <dcterms:modified xsi:type="dcterms:W3CDTF">2023-11-16T11:44:00Z</dcterms:modified>
</cp:coreProperties>
</file>