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7E33E" w14:textId="77777777" w:rsidR="0076455B" w:rsidRPr="008547FD" w:rsidRDefault="0076455B" w:rsidP="0076455B">
      <w:pPr>
        <w:spacing w:after="0"/>
        <w:ind w:firstLine="284"/>
        <w:jc w:val="center"/>
        <w:rPr>
          <w:rFonts w:ascii="Franklin Gothic Book" w:hAnsi="Franklin Gothic Book"/>
          <w:b/>
          <w:bCs/>
          <w:color w:val="1F4E79" w:themeColor="accent5" w:themeShade="80"/>
          <w:sz w:val="52"/>
          <w:szCs w:val="52"/>
        </w:rPr>
      </w:pPr>
      <w:r w:rsidRPr="008547FD">
        <w:rPr>
          <w:rFonts w:ascii="Franklin Gothic Book" w:hAnsi="Franklin Gothic Book"/>
          <w:b/>
          <w:bCs/>
          <w:color w:val="1F4E79" w:themeColor="accent5" w:themeShade="80"/>
          <w:sz w:val="52"/>
          <w:szCs w:val="52"/>
        </w:rPr>
        <w:t>ИНФОРМАЦИОННОЕ ПИСЬМО</w:t>
      </w:r>
    </w:p>
    <w:p w14:paraId="2D05B391" w14:textId="77777777" w:rsidR="0076455B" w:rsidRDefault="0076455B" w:rsidP="007645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C686D6" w14:textId="77777777" w:rsidR="0076455B" w:rsidRDefault="008547FD" w:rsidP="007645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F23D17" wp14:editId="141E5F9E">
            <wp:simplePos x="0" y="0"/>
            <wp:positionH relativeFrom="column">
              <wp:posOffset>-2635454</wp:posOffset>
            </wp:positionH>
            <wp:positionV relativeFrom="paragraph">
              <wp:posOffset>246584</wp:posOffset>
            </wp:positionV>
            <wp:extent cx="10646184" cy="7511868"/>
            <wp:effectExtent l="5080" t="0" r="825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48110" cy="751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F8C52" w14:textId="77777777" w:rsidR="0076455B" w:rsidRPr="008547FD" w:rsidRDefault="0076455B" w:rsidP="0076455B">
      <w:pPr>
        <w:spacing w:after="0"/>
        <w:ind w:firstLine="708"/>
        <w:jc w:val="both"/>
        <w:rPr>
          <w:rFonts w:ascii="Franklin Gothic Book" w:hAnsi="Franklin Gothic Book"/>
          <w:color w:val="002060"/>
          <w:sz w:val="26"/>
          <w:szCs w:val="26"/>
        </w:rPr>
      </w:pPr>
      <w:r w:rsidRPr="008547FD">
        <w:rPr>
          <w:rFonts w:ascii="Franklin Gothic Book" w:hAnsi="Franklin Gothic Book"/>
          <w:color w:val="002060"/>
          <w:sz w:val="26"/>
          <w:szCs w:val="26"/>
        </w:rPr>
        <w:t xml:space="preserve">23 апреля 2024 года состоится международная научно-практическая конференция </w:t>
      </w:r>
      <w:r w:rsidRPr="008547FD">
        <w:rPr>
          <w:rFonts w:ascii="Franklin Gothic Book" w:hAnsi="Franklin Gothic Book"/>
          <w:b/>
          <w:bCs/>
          <w:color w:val="002060"/>
          <w:sz w:val="26"/>
          <w:szCs w:val="26"/>
        </w:rPr>
        <w:t>«Трансформация рынка: предпринимательство, инновации и устойчивое развитие».</w:t>
      </w:r>
    </w:p>
    <w:p w14:paraId="0826F1B2" w14:textId="403413E6" w:rsidR="0076455B" w:rsidRPr="008547FD" w:rsidRDefault="0076455B" w:rsidP="0076455B">
      <w:pPr>
        <w:spacing w:after="0"/>
        <w:ind w:firstLine="708"/>
        <w:jc w:val="both"/>
        <w:rPr>
          <w:rFonts w:ascii="Franklin Gothic Book" w:hAnsi="Franklin Gothic Book"/>
          <w:color w:val="002060"/>
          <w:sz w:val="26"/>
          <w:szCs w:val="26"/>
        </w:rPr>
      </w:pPr>
      <w:r w:rsidRPr="008547FD">
        <w:rPr>
          <w:rFonts w:ascii="Franklin Gothic Book" w:hAnsi="Franklin Gothic Book"/>
          <w:color w:val="002060"/>
          <w:sz w:val="26"/>
          <w:szCs w:val="26"/>
        </w:rPr>
        <w:t xml:space="preserve">Организаторами мероприятия выступают Ташкентский филиал Российского </w:t>
      </w:r>
      <w:r w:rsidR="00B2464F">
        <w:rPr>
          <w:rFonts w:ascii="Franklin Gothic Book" w:hAnsi="Franklin Gothic Book"/>
          <w:color w:val="002060"/>
          <w:sz w:val="26"/>
          <w:szCs w:val="26"/>
        </w:rPr>
        <w:t>э</w:t>
      </w:r>
      <w:r w:rsidRPr="008547FD">
        <w:rPr>
          <w:rFonts w:ascii="Franklin Gothic Book" w:hAnsi="Franklin Gothic Book"/>
          <w:color w:val="002060"/>
          <w:sz w:val="26"/>
          <w:szCs w:val="26"/>
        </w:rPr>
        <w:t xml:space="preserve">кономического </w:t>
      </w:r>
      <w:r w:rsidR="00B2464F">
        <w:rPr>
          <w:rFonts w:ascii="Franklin Gothic Book" w:hAnsi="Franklin Gothic Book"/>
          <w:color w:val="002060"/>
          <w:sz w:val="26"/>
          <w:szCs w:val="26"/>
        </w:rPr>
        <w:t>у</w:t>
      </w:r>
      <w:bookmarkStart w:id="0" w:name="_GoBack"/>
      <w:bookmarkEnd w:id="0"/>
      <w:r w:rsidRPr="008547FD">
        <w:rPr>
          <w:rFonts w:ascii="Franklin Gothic Book" w:hAnsi="Franklin Gothic Book"/>
          <w:color w:val="002060"/>
          <w:sz w:val="26"/>
          <w:szCs w:val="26"/>
        </w:rPr>
        <w:t>ниверситета имени Г.В. Плеханова, Финансовый университет при Правительстве Российской Федерации, Издательский дом «Реальная экономика».</w:t>
      </w:r>
    </w:p>
    <w:p w14:paraId="5912ED37" w14:textId="77777777" w:rsidR="0076455B" w:rsidRPr="008547FD" w:rsidRDefault="0076455B" w:rsidP="0076455B">
      <w:pPr>
        <w:spacing w:after="0"/>
        <w:ind w:firstLine="709"/>
        <w:jc w:val="both"/>
        <w:rPr>
          <w:rFonts w:ascii="Franklin Gothic Book" w:hAnsi="Franklin Gothic Book"/>
          <w:color w:val="002060"/>
          <w:sz w:val="26"/>
          <w:szCs w:val="26"/>
        </w:rPr>
      </w:pPr>
      <w:r w:rsidRPr="008547FD">
        <w:rPr>
          <w:rFonts w:ascii="Franklin Gothic Book" w:hAnsi="Franklin Gothic Book"/>
          <w:color w:val="002060"/>
          <w:sz w:val="26"/>
          <w:szCs w:val="26"/>
        </w:rPr>
        <w:t xml:space="preserve">Конференция пройдет в онлайн формате и будет разделена на три секции: </w:t>
      </w:r>
    </w:p>
    <w:p w14:paraId="46232F9F" w14:textId="77777777" w:rsidR="0076455B" w:rsidRPr="008547FD" w:rsidRDefault="0076455B" w:rsidP="0076455B">
      <w:pPr>
        <w:spacing w:after="0"/>
        <w:ind w:firstLine="709"/>
        <w:jc w:val="both"/>
        <w:rPr>
          <w:rFonts w:ascii="Franklin Gothic Book" w:hAnsi="Franklin Gothic Book"/>
          <w:color w:val="002060"/>
          <w:sz w:val="26"/>
          <w:szCs w:val="26"/>
        </w:rPr>
      </w:pPr>
      <w:r w:rsidRPr="008547FD">
        <w:rPr>
          <w:rFonts w:ascii="Franklin Gothic Book" w:hAnsi="Franklin Gothic Book"/>
          <w:color w:val="002060"/>
          <w:sz w:val="26"/>
          <w:szCs w:val="26"/>
        </w:rPr>
        <w:t xml:space="preserve">1. Углеродное регулирование: реализация ESG повестки через инструменты экономического развития; </w:t>
      </w:r>
    </w:p>
    <w:p w14:paraId="4EE6BC08" w14:textId="77777777" w:rsidR="0076455B" w:rsidRPr="008547FD" w:rsidRDefault="0076455B" w:rsidP="0076455B">
      <w:pPr>
        <w:spacing w:after="0"/>
        <w:ind w:firstLine="709"/>
        <w:jc w:val="both"/>
        <w:rPr>
          <w:rFonts w:ascii="Franklin Gothic Book" w:hAnsi="Franklin Gothic Book"/>
          <w:color w:val="002060"/>
          <w:sz w:val="26"/>
          <w:szCs w:val="26"/>
        </w:rPr>
      </w:pPr>
      <w:r w:rsidRPr="008547FD">
        <w:rPr>
          <w:rFonts w:ascii="Franklin Gothic Book" w:hAnsi="Franklin Gothic Book"/>
          <w:color w:val="002060"/>
          <w:sz w:val="26"/>
          <w:szCs w:val="26"/>
        </w:rPr>
        <w:t>2. Развитие систем поддержки предпринимательства в достижении устойчивого экономического роста;</w:t>
      </w:r>
    </w:p>
    <w:p w14:paraId="04C84D83" w14:textId="77777777" w:rsidR="0076455B" w:rsidRPr="008547FD" w:rsidRDefault="0076455B" w:rsidP="0076455B">
      <w:pPr>
        <w:spacing w:after="0"/>
        <w:ind w:firstLine="709"/>
        <w:jc w:val="both"/>
        <w:rPr>
          <w:rFonts w:ascii="Franklin Gothic Book" w:hAnsi="Franklin Gothic Book"/>
          <w:color w:val="002060"/>
          <w:sz w:val="26"/>
          <w:szCs w:val="26"/>
        </w:rPr>
      </w:pPr>
      <w:r w:rsidRPr="008547FD">
        <w:rPr>
          <w:rFonts w:ascii="Franklin Gothic Book" w:hAnsi="Franklin Gothic Book"/>
          <w:color w:val="002060"/>
          <w:sz w:val="26"/>
          <w:szCs w:val="26"/>
        </w:rPr>
        <w:t>3. Инновации и цифровая трансформация бизнеса.</w:t>
      </w:r>
    </w:p>
    <w:p w14:paraId="13523C76" w14:textId="77777777" w:rsidR="0076455B" w:rsidRPr="008547FD" w:rsidRDefault="0076455B" w:rsidP="0076455B">
      <w:pPr>
        <w:spacing w:after="0"/>
        <w:jc w:val="both"/>
        <w:rPr>
          <w:rFonts w:ascii="Franklin Gothic Book" w:hAnsi="Franklin Gothic Book"/>
          <w:color w:val="002060"/>
          <w:sz w:val="26"/>
          <w:szCs w:val="26"/>
        </w:rPr>
      </w:pPr>
      <w:r w:rsidRPr="008547FD">
        <w:rPr>
          <w:rFonts w:ascii="Franklin Gothic Book" w:hAnsi="Franklin Gothic Book"/>
          <w:color w:val="002060"/>
          <w:sz w:val="26"/>
          <w:szCs w:val="26"/>
        </w:rPr>
        <w:t xml:space="preserve"> </w:t>
      </w:r>
      <w:r w:rsidRPr="008547FD">
        <w:rPr>
          <w:rFonts w:ascii="Franklin Gothic Book" w:hAnsi="Franklin Gothic Book"/>
          <w:color w:val="002060"/>
          <w:sz w:val="26"/>
          <w:szCs w:val="26"/>
        </w:rPr>
        <w:tab/>
        <w:t xml:space="preserve">Все статьи докладчиков мероприятия будут включены в сборник трудов конференции и размещены в системе Российского индекса научного цитирования с присвоением DOI. </w:t>
      </w:r>
    </w:p>
    <w:p w14:paraId="54E6323D" w14:textId="77777777" w:rsidR="0076455B" w:rsidRPr="008547FD" w:rsidRDefault="0076455B" w:rsidP="0076455B">
      <w:pPr>
        <w:spacing w:after="0"/>
        <w:ind w:firstLine="708"/>
        <w:jc w:val="both"/>
        <w:rPr>
          <w:rFonts w:ascii="Franklin Gothic Book" w:hAnsi="Franklin Gothic Book"/>
          <w:color w:val="002060"/>
          <w:sz w:val="26"/>
          <w:szCs w:val="26"/>
        </w:rPr>
      </w:pPr>
      <w:r w:rsidRPr="008547FD">
        <w:rPr>
          <w:rFonts w:ascii="Franklin Gothic Book" w:hAnsi="Franklin Gothic Book"/>
          <w:color w:val="002060"/>
          <w:sz w:val="26"/>
          <w:szCs w:val="26"/>
        </w:rPr>
        <w:t xml:space="preserve">Избранные материалы конференции будут опубликованы в научном рецензируемом журнале «Стратегические решения и риск-менеджмент» в качестве научных статей.  Издание входит в Перечень рецензируемых журналов Высшей аттестационной комиссии Министерства образования и науки РФ для публикации основных научных результатов диссертаций на соискание ученых степеней доктора и кандидата наук и относится к категории К1, которая включает ведущие научные издания России. Сайт журнала </w:t>
      </w:r>
      <w:hyperlink r:id="rId8" w:history="1">
        <w:r w:rsidRPr="008547FD">
          <w:rPr>
            <w:rFonts w:ascii="Franklin Gothic Book" w:hAnsi="Franklin Gothic Book"/>
            <w:sz w:val="26"/>
            <w:szCs w:val="26"/>
          </w:rPr>
          <w:t>www.jsdrm.ru</w:t>
        </w:r>
      </w:hyperlink>
      <w:r w:rsidRPr="008547FD">
        <w:rPr>
          <w:rFonts w:ascii="Franklin Gothic Book" w:hAnsi="Franklin Gothic Book"/>
          <w:color w:val="002060"/>
          <w:sz w:val="26"/>
          <w:szCs w:val="26"/>
        </w:rPr>
        <w:t xml:space="preserve">. </w:t>
      </w:r>
    </w:p>
    <w:p w14:paraId="1E2230EB" w14:textId="77777777" w:rsidR="0076455B" w:rsidRPr="008547FD" w:rsidRDefault="0076455B" w:rsidP="0076455B">
      <w:pPr>
        <w:spacing w:after="0"/>
        <w:ind w:firstLine="708"/>
        <w:jc w:val="both"/>
        <w:rPr>
          <w:rFonts w:ascii="Franklin Gothic Book" w:hAnsi="Franklin Gothic Book"/>
          <w:color w:val="002060"/>
          <w:sz w:val="26"/>
          <w:szCs w:val="26"/>
        </w:rPr>
      </w:pPr>
      <w:r w:rsidRPr="008547FD">
        <w:rPr>
          <w:rFonts w:ascii="Franklin Gothic Book" w:hAnsi="Franklin Gothic Book"/>
          <w:color w:val="002060"/>
          <w:sz w:val="26"/>
          <w:szCs w:val="26"/>
        </w:rPr>
        <w:t xml:space="preserve">Для участия в конференции необходимо </w:t>
      </w:r>
      <w:r w:rsidR="00E80D33" w:rsidRPr="008547FD">
        <w:rPr>
          <w:rFonts w:ascii="Franklin Gothic Book" w:hAnsi="Franklin Gothic Book"/>
          <w:color w:val="002060"/>
          <w:sz w:val="26"/>
          <w:szCs w:val="26"/>
        </w:rPr>
        <w:t xml:space="preserve">направить в оргкомитет конференции на адрес </w:t>
      </w:r>
      <w:r w:rsidR="008547FD" w:rsidRPr="008547FD">
        <w:rPr>
          <w:rFonts w:ascii="Franklin Gothic Book" w:hAnsi="Franklin Gothic Book"/>
          <w:color w:val="002060"/>
          <w:sz w:val="26"/>
          <w:szCs w:val="26"/>
        </w:rPr>
        <w:t>nio@reu.uz в</w:t>
      </w:r>
      <w:r w:rsidRPr="008547FD">
        <w:rPr>
          <w:rFonts w:ascii="Franklin Gothic Book" w:hAnsi="Franklin Gothic Book"/>
          <w:color w:val="002060"/>
          <w:sz w:val="26"/>
          <w:szCs w:val="26"/>
        </w:rPr>
        <w:t xml:space="preserve"> срок </w:t>
      </w:r>
      <w:r w:rsidRPr="008547FD">
        <w:rPr>
          <w:rFonts w:ascii="Franklin Gothic Book" w:hAnsi="Franklin Gothic Book"/>
          <w:b/>
          <w:bCs/>
          <w:color w:val="002060"/>
          <w:sz w:val="26"/>
          <w:szCs w:val="26"/>
        </w:rPr>
        <w:t>до 15 апреля 2024 г</w:t>
      </w:r>
      <w:r w:rsidRPr="008547FD">
        <w:rPr>
          <w:rFonts w:ascii="Franklin Gothic Book" w:hAnsi="Franklin Gothic Book"/>
          <w:color w:val="002060"/>
          <w:sz w:val="26"/>
          <w:szCs w:val="26"/>
        </w:rPr>
        <w:t xml:space="preserve">. статью и заполненную анкету участника. Участник конференции имеет право сдать в организационный комитет не более одной статьи. </w:t>
      </w:r>
    </w:p>
    <w:p w14:paraId="20BB6A49" w14:textId="77777777" w:rsidR="0076455B" w:rsidRPr="008547FD" w:rsidRDefault="0076455B" w:rsidP="0076455B">
      <w:pPr>
        <w:spacing w:after="0"/>
        <w:ind w:firstLine="708"/>
        <w:jc w:val="both"/>
        <w:rPr>
          <w:rFonts w:ascii="Franklin Gothic Book" w:hAnsi="Franklin Gothic Book"/>
          <w:color w:val="002060"/>
          <w:sz w:val="26"/>
          <w:szCs w:val="26"/>
        </w:rPr>
      </w:pPr>
      <w:r w:rsidRPr="008547FD">
        <w:rPr>
          <w:rFonts w:ascii="Franklin Gothic Book" w:hAnsi="Franklin Gothic Book"/>
          <w:color w:val="002060"/>
          <w:sz w:val="26"/>
          <w:szCs w:val="26"/>
        </w:rPr>
        <w:t>Ограничения по объему доклада: 4000-5000 знаков с пробелами, включая аннотацию, ключевые слова, без списка литературы.</w:t>
      </w:r>
    </w:p>
    <w:p w14:paraId="50E92DDD" w14:textId="77777777" w:rsidR="0076455B" w:rsidRPr="008547FD" w:rsidRDefault="0076455B" w:rsidP="0076455B">
      <w:pPr>
        <w:spacing w:after="0"/>
        <w:ind w:firstLine="708"/>
        <w:jc w:val="both"/>
        <w:rPr>
          <w:rFonts w:ascii="Franklin Gothic Book" w:hAnsi="Franklin Gothic Book"/>
          <w:color w:val="002060"/>
          <w:sz w:val="26"/>
          <w:szCs w:val="26"/>
        </w:rPr>
      </w:pPr>
      <w:r w:rsidRPr="008547FD">
        <w:rPr>
          <w:rFonts w:ascii="Franklin Gothic Book" w:hAnsi="Franklin Gothic Book"/>
          <w:color w:val="002060"/>
          <w:sz w:val="26"/>
          <w:szCs w:val="26"/>
        </w:rPr>
        <w:t>Требования к количеству авторов доклада: не более 2 авторов.</w:t>
      </w:r>
    </w:p>
    <w:p w14:paraId="1C914BBB" w14:textId="77777777" w:rsidR="0076455B" w:rsidRPr="008547FD" w:rsidRDefault="0076455B" w:rsidP="0076455B">
      <w:pPr>
        <w:spacing w:after="0"/>
        <w:ind w:firstLine="708"/>
        <w:jc w:val="both"/>
        <w:rPr>
          <w:rFonts w:ascii="Franklin Gothic Book" w:hAnsi="Franklin Gothic Book"/>
          <w:color w:val="002060"/>
          <w:sz w:val="26"/>
          <w:szCs w:val="26"/>
        </w:rPr>
      </w:pPr>
      <w:r w:rsidRPr="008547FD">
        <w:rPr>
          <w:rFonts w:ascii="Franklin Gothic Book" w:hAnsi="Franklin Gothic Book"/>
          <w:color w:val="002060"/>
          <w:sz w:val="26"/>
          <w:szCs w:val="26"/>
        </w:rPr>
        <w:t>Уровень оригинальности подаваемых материалов: не менее 80%.</w:t>
      </w:r>
    </w:p>
    <w:p w14:paraId="0D13139D" w14:textId="77777777" w:rsidR="00E80D33" w:rsidRPr="008547FD" w:rsidRDefault="00E80D33" w:rsidP="0076455B">
      <w:pPr>
        <w:spacing w:after="0"/>
        <w:ind w:firstLine="708"/>
        <w:jc w:val="both"/>
        <w:rPr>
          <w:rFonts w:ascii="Franklin Gothic Book" w:hAnsi="Franklin Gothic Book"/>
          <w:color w:val="002060"/>
          <w:sz w:val="26"/>
          <w:szCs w:val="26"/>
        </w:rPr>
      </w:pPr>
      <w:r w:rsidRPr="008547FD">
        <w:rPr>
          <w:rFonts w:ascii="Franklin Gothic Book" w:hAnsi="Franklin Gothic Book"/>
          <w:color w:val="002060"/>
          <w:sz w:val="26"/>
          <w:szCs w:val="26"/>
        </w:rPr>
        <w:t>За участие в конференции и публикацию статей в сборнике материалов организационный сбор не взимается.</w:t>
      </w:r>
    </w:p>
    <w:p w14:paraId="2FE416DF" w14:textId="77777777" w:rsidR="0076455B" w:rsidRPr="008547FD" w:rsidRDefault="008547FD" w:rsidP="0076455B">
      <w:pPr>
        <w:spacing w:after="0"/>
        <w:ind w:firstLine="708"/>
        <w:jc w:val="both"/>
        <w:rPr>
          <w:rFonts w:ascii="Franklin Gothic Book" w:hAnsi="Franklin Gothic Book"/>
          <w:color w:val="002060"/>
          <w:sz w:val="26"/>
          <w:szCs w:val="26"/>
        </w:rPr>
      </w:pPr>
      <w:r>
        <w:rPr>
          <w:rFonts w:ascii="Franklin Gothic Book" w:hAnsi="Franklin Gothic Book"/>
          <w:color w:val="002060"/>
          <w:sz w:val="26"/>
          <w:szCs w:val="26"/>
        </w:rPr>
        <w:t>В приложении к информационному письму указаны т</w:t>
      </w:r>
      <w:r w:rsidR="0076455B" w:rsidRPr="008547FD">
        <w:rPr>
          <w:rFonts w:ascii="Franklin Gothic Book" w:hAnsi="Franklin Gothic Book"/>
          <w:color w:val="002060"/>
          <w:sz w:val="26"/>
          <w:szCs w:val="26"/>
        </w:rPr>
        <w:t xml:space="preserve">ребования к подаче материалов в сборник </w:t>
      </w:r>
      <w:r w:rsidR="00E80D33" w:rsidRPr="008547FD">
        <w:rPr>
          <w:rFonts w:ascii="Franklin Gothic Book" w:hAnsi="Franklin Gothic Book"/>
          <w:color w:val="002060"/>
          <w:sz w:val="26"/>
          <w:szCs w:val="26"/>
        </w:rPr>
        <w:t>международной научно-практической</w:t>
      </w:r>
      <w:r w:rsidR="0076455B" w:rsidRPr="008547FD">
        <w:rPr>
          <w:rFonts w:ascii="Franklin Gothic Book" w:hAnsi="Franklin Gothic Book"/>
          <w:color w:val="002060"/>
          <w:sz w:val="26"/>
          <w:szCs w:val="26"/>
        </w:rPr>
        <w:t xml:space="preserve"> конференции «</w:t>
      </w:r>
      <w:r w:rsidR="00E80D33" w:rsidRPr="008547FD">
        <w:rPr>
          <w:rFonts w:ascii="Franklin Gothic Book" w:hAnsi="Franklin Gothic Book"/>
          <w:color w:val="002060"/>
          <w:sz w:val="26"/>
          <w:szCs w:val="26"/>
        </w:rPr>
        <w:t>Трансформация рынка</w:t>
      </w:r>
      <w:r w:rsidR="0076455B" w:rsidRPr="008547FD">
        <w:rPr>
          <w:rFonts w:ascii="Franklin Gothic Book" w:hAnsi="Franklin Gothic Book"/>
          <w:color w:val="002060"/>
          <w:sz w:val="26"/>
          <w:szCs w:val="26"/>
        </w:rPr>
        <w:t>: предпринимательство, инновации и устойчивое развитие».</w:t>
      </w:r>
    </w:p>
    <w:p w14:paraId="5C4E42A0" w14:textId="77777777" w:rsidR="00E80D33" w:rsidRDefault="00E80D33" w:rsidP="0076455B">
      <w:pPr>
        <w:spacing w:after="0"/>
        <w:ind w:firstLine="708"/>
        <w:jc w:val="both"/>
        <w:rPr>
          <w:rFonts w:ascii="Franklin Gothic Book" w:hAnsi="Franklin Gothic Book"/>
          <w:color w:val="002060"/>
          <w:sz w:val="26"/>
          <w:szCs w:val="26"/>
        </w:rPr>
      </w:pPr>
      <w:r w:rsidRPr="008547FD">
        <w:rPr>
          <w:rFonts w:ascii="Franklin Gothic Book" w:hAnsi="Franklin Gothic Book"/>
          <w:color w:val="002060"/>
          <w:sz w:val="26"/>
          <w:szCs w:val="26"/>
        </w:rPr>
        <w:t>Контакты оргкомитета: тел. (71) 2624352, +998935772575</w:t>
      </w:r>
    </w:p>
    <w:p w14:paraId="415ED741" w14:textId="77777777" w:rsidR="00E80D33" w:rsidRDefault="009C19E8" w:rsidP="009C19E8">
      <w:pPr>
        <w:spacing w:after="0"/>
        <w:ind w:firstLine="708"/>
        <w:jc w:val="both"/>
        <w:rPr>
          <w:rFonts w:ascii="Franklin Gothic Book" w:hAnsi="Franklin Gothic Book"/>
          <w:color w:val="002060"/>
          <w:sz w:val="26"/>
          <w:szCs w:val="26"/>
        </w:rPr>
      </w:pPr>
      <w:r>
        <w:rPr>
          <w:rFonts w:ascii="Franklin Gothic Book" w:hAnsi="Franklin Gothic Book"/>
          <w:color w:val="002060"/>
          <w:sz w:val="26"/>
          <w:szCs w:val="26"/>
        </w:rPr>
        <w:t xml:space="preserve">                                         </w:t>
      </w:r>
      <w:r w:rsidR="00B044D6">
        <w:rPr>
          <w:rFonts w:ascii="Franklin Gothic Book" w:hAnsi="Franklin Gothic Book"/>
          <w:color w:val="002060"/>
          <w:sz w:val="26"/>
          <w:szCs w:val="26"/>
        </w:rPr>
        <w:t>эл. почта</w:t>
      </w:r>
      <w:r>
        <w:rPr>
          <w:rFonts w:ascii="Franklin Gothic Book" w:hAnsi="Franklin Gothic Book"/>
          <w:color w:val="002060"/>
          <w:sz w:val="26"/>
          <w:szCs w:val="26"/>
        </w:rPr>
        <w:t xml:space="preserve">: </w:t>
      </w:r>
      <w:hyperlink r:id="rId9" w:history="1">
        <w:r w:rsidRPr="00F51AA2">
          <w:rPr>
            <w:rStyle w:val="a3"/>
            <w:rFonts w:ascii="Franklin Gothic Book" w:hAnsi="Franklin Gothic Book"/>
            <w:sz w:val="26"/>
            <w:szCs w:val="26"/>
            <w:lang w:val="en-US"/>
          </w:rPr>
          <w:t>nio</w:t>
        </w:r>
        <w:r w:rsidRPr="009C19E8">
          <w:rPr>
            <w:rStyle w:val="a3"/>
            <w:rFonts w:ascii="Franklin Gothic Book" w:hAnsi="Franklin Gothic Book"/>
            <w:sz w:val="26"/>
            <w:szCs w:val="26"/>
          </w:rPr>
          <w:t>@</w:t>
        </w:r>
        <w:r w:rsidRPr="00F51AA2">
          <w:rPr>
            <w:rStyle w:val="a3"/>
            <w:rFonts w:ascii="Franklin Gothic Book" w:hAnsi="Franklin Gothic Book"/>
            <w:sz w:val="26"/>
            <w:szCs w:val="26"/>
            <w:lang w:val="en-US"/>
          </w:rPr>
          <w:t>reu</w:t>
        </w:r>
        <w:r w:rsidRPr="009C19E8">
          <w:rPr>
            <w:rStyle w:val="a3"/>
            <w:rFonts w:ascii="Franklin Gothic Book" w:hAnsi="Franklin Gothic Book"/>
            <w:sz w:val="26"/>
            <w:szCs w:val="26"/>
          </w:rPr>
          <w:t>.</w:t>
        </w:r>
        <w:r w:rsidRPr="00F51AA2">
          <w:rPr>
            <w:rStyle w:val="a3"/>
            <w:rFonts w:ascii="Franklin Gothic Book" w:hAnsi="Franklin Gothic Book"/>
            <w:sz w:val="26"/>
            <w:szCs w:val="26"/>
            <w:lang w:val="en-US"/>
          </w:rPr>
          <w:t>uz</w:t>
        </w:r>
      </w:hyperlink>
      <w:r w:rsidRPr="009C19E8">
        <w:rPr>
          <w:rFonts w:ascii="Franklin Gothic Book" w:hAnsi="Franklin Gothic Book"/>
          <w:color w:val="002060"/>
          <w:sz w:val="26"/>
          <w:szCs w:val="26"/>
        </w:rPr>
        <w:t xml:space="preserve"> , </w:t>
      </w:r>
      <w:hyperlink r:id="rId10" w:history="1">
        <w:r w:rsidRPr="00F51AA2">
          <w:rPr>
            <w:rStyle w:val="a3"/>
            <w:rFonts w:ascii="Franklin Gothic Book" w:hAnsi="Franklin Gothic Book"/>
            <w:sz w:val="26"/>
            <w:szCs w:val="26"/>
            <w:lang w:val="en-US"/>
          </w:rPr>
          <w:t>nauka</w:t>
        </w:r>
        <w:r w:rsidRPr="00F51AA2">
          <w:rPr>
            <w:rStyle w:val="a3"/>
            <w:rFonts w:ascii="Franklin Gothic Book" w:hAnsi="Franklin Gothic Book"/>
            <w:sz w:val="26"/>
            <w:szCs w:val="26"/>
          </w:rPr>
          <w:t>.</w:t>
        </w:r>
        <w:r w:rsidRPr="00F51AA2">
          <w:rPr>
            <w:rStyle w:val="a3"/>
            <w:rFonts w:ascii="Franklin Gothic Book" w:hAnsi="Franklin Gothic Book"/>
            <w:sz w:val="26"/>
            <w:szCs w:val="26"/>
            <w:lang w:val="en-US"/>
          </w:rPr>
          <w:t>rea</w:t>
        </w:r>
        <w:r w:rsidRPr="00F51AA2">
          <w:rPr>
            <w:rStyle w:val="a3"/>
            <w:rFonts w:ascii="Franklin Gothic Book" w:hAnsi="Franklin Gothic Book"/>
            <w:sz w:val="26"/>
            <w:szCs w:val="26"/>
          </w:rPr>
          <w:t>.</w:t>
        </w:r>
        <w:r w:rsidRPr="00F51AA2">
          <w:rPr>
            <w:rStyle w:val="a3"/>
            <w:rFonts w:ascii="Franklin Gothic Book" w:hAnsi="Franklin Gothic Book"/>
            <w:sz w:val="26"/>
            <w:szCs w:val="26"/>
            <w:lang w:val="en-US"/>
          </w:rPr>
          <w:t>uz</w:t>
        </w:r>
        <w:r w:rsidRPr="00F51AA2">
          <w:rPr>
            <w:rStyle w:val="a3"/>
            <w:rFonts w:ascii="Franklin Gothic Book" w:hAnsi="Franklin Gothic Book"/>
            <w:sz w:val="26"/>
            <w:szCs w:val="26"/>
          </w:rPr>
          <w:t>@</w:t>
        </w:r>
        <w:r w:rsidRPr="00F51AA2">
          <w:rPr>
            <w:rStyle w:val="a3"/>
            <w:rFonts w:ascii="Franklin Gothic Book" w:hAnsi="Franklin Gothic Book"/>
            <w:sz w:val="26"/>
            <w:szCs w:val="26"/>
            <w:lang w:val="en-US"/>
          </w:rPr>
          <w:t>mail</w:t>
        </w:r>
        <w:r w:rsidRPr="00F51AA2">
          <w:rPr>
            <w:rStyle w:val="a3"/>
            <w:rFonts w:ascii="Franklin Gothic Book" w:hAnsi="Franklin Gothic Book"/>
            <w:sz w:val="26"/>
            <w:szCs w:val="26"/>
          </w:rPr>
          <w:t>.</w:t>
        </w:r>
        <w:r w:rsidRPr="00F51AA2">
          <w:rPr>
            <w:rStyle w:val="a3"/>
            <w:rFonts w:ascii="Franklin Gothic Book" w:hAnsi="Franklin Gothic Book"/>
            <w:sz w:val="26"/>
            <w:szCs w:val="26"/>
            <w:lang w:val="en-US"/>
          </w:rPr>
          <w:t>ru</w:t>
        </w:r>
      </w:hyperlink>
      <w:r w:rsidRPr="009C19E8">
        <w:rPr>
          <w:rFonts w:ascii="Franklin Gothic Book" w:hAnsi="Franklin Gothic Book"/>
          <w:color w:val="002060"/>
          <w:sz w:val="26"/>
          <w:szCs w:val="26"/>
        </w:rPr>
        <w:t xml:space="preserve"> </w:t>
      </w:r>
    </w:p>
    <w:p w14:paraId="6E74BE5D" w14:textId="77777777" w:rsidR="00BC545A" w:rsidRPr="00CD2E5C" w:rsidRDefault="00BC545A" w:rsidP="00BC54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</w:pPr>
      <w:r w:rsidRPr="00CD2E5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lastRenderedPageBreak/>
        <w:t>Приложение 1.</w:t>
      </w:r>
    </w:p>
    <w:p w14:paraId="0FB7E941" w14:textId="77777777" w:rsidR="00BC545A" w:rsidRDefault="00BC545A" w:rsidP="00BC545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Требования к подаче материалов с сборник докладов международной научно-практической конференции </w:t>
      </w:r>
    </w:p>
    <w:p w14:paraId="1D7C12A5" w14:textId="77777777" w:rsidR="00BC545A" w:rsidRPr="002D2EFD" w:rsidRDefault="00BC545A" w:rsidP="00BC545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2EF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Трансформация рынка</w:t>
      </w:r>
      <w:r w:rsidRPr="002D2EFD">
        <w:rPr>
          <w:rFonts w:ascii="Times New Roman" w:hAnsi="Times New Roman"/>
          <w:b/>
          <w:sz w:val="28"/>
          <w:szCs w:val="28"/>
        </w:rPr>
        <w:t>: предпринимательство, инновации и устойчивое развитие».</w:t>
      </w:r>
    </w:p>
    <w:p w14:paraId="3BE407FA" w14:textId="77777777" w:rsidR="00BC545A" w:rsidRPr="00FC5599" w:rsidRDefault="00BC545A" w:rsidP="00BC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Ограничения по объему доклада: 4000-5000 знаков с пробелами, включая аннотацию, ключевые слова, без списка литературы.</w:t>
      </w:r>
    </w:p>
    <w:p w14:paraId="3612D8F6" w14:textId="77777777" w:rsidR="00BC545A" w:rsidRPr="00FC5599" w:rsidRDefault="00BC545A" w:rsidP="00BC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Требования к количеству авторов доклада: не более 2 авторов.</w:t>
      </w:r>
    </w:p>
    <w:p w14:paraId="0C1A38BA" w14:textId="77777777" w:rsidR="00BC545A" w:rsidRPr="00FC5599" w:rsidRDefault="00BC545A" w:rsidP="00BC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Уровень оригинальности подаваемых материалов: не менее 80%.</w:t>
      </w:r>
    </w:p>
    <w:p w14:paraId="64FEE580" w14:textId="77777777" w:rsidR="00BC545A" w:rsidRPr="00FC5599" w:rsidRDefault="00BC545A" w:rsidP="00BC545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 текста для публикации в сборнике, индексируемом в РИНЦ:</w:t>
      </w:r>
    </w:p>
    <w:p w14:paraId="21B7469A" w14:textId="77777777" w:rsidR="00BC545A" w:rsidRPr="00FC5599" w:rsidRDefault="00BC545A" w:rsidP="00BC5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Поля: 2 см со всех сторон.</w:t>
      </w:r>
    </w:p>
    <w:p w14:paraId="0F1C5964" w14:textId="77777777" w:rsidR="00BC545A" w:rsidRPr="00FC5599" w:rsidRDefault="00BC545A" w:rsidP="00BC5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Шрифт: Times New Roman.</w:t>
      </w:r>
    </w:p>
    <w:p w14:paraId="4D9E03D4" w14:textId="77777777" w:rsidR="00BC545A" w:rsidRPr="00FC5599" w:rsidRDefault="00BC545A" w:rsidP="00BC5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шрифта: 12.</w:t>
      </w:r>
    </w:p>
    <w:p w14:paraId="4205C630" w14:textId="77777777" w:rsidR="00BC545A" w:rsidRPr="00FC5599" w:rsidRDefault="00BC545A" w:rsidP="00BC5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Межстрочный интервал: 1,5.</w:t>
      </w:r>
    </w:p>
    <w:p w14:paraId="72910809" w14:textId="77777777" w:rsidR="00BC545A" w:rsidRPr="00FC5599" w:rsidRDefault="00BC545A" w:rsidP="00BC5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Абзацный отступ: 1,25.</w:t>
      </w:r>
    </w:p>
    <w:p w14:paraId="40EE30FD" w14:textId="77777777" w:rsidR="00BC545A" w:rsidRPr="00FC5599" w:rsidRDefault="00BC545A" w:rsidP="00BC545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заголовке доклада необходимо указать:</w:t>
      </w:r>
    </w:p>
    <w:p w14:paraId="0CDA2D29" w14:textId="77777777" w:rsidR="00BC545A" w:rsidRPr="00FC5599" w:rsidRDefault="00BC545A" w:rsidP="00BC54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фамилию, имя и отчество автора полностью, (рус/англ.)</w:t>
      </w:r>
    </w:p>
    <w:p w14:paraId="290329CE" w14:textId="77777777" w:rsidR="00BC545A" w:rsidRPr="00FC5599" w:rsidRDefault="00BC545A" w:rsidP="00BC54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ученую степень, (рус/англ.)</w:t>
      </w:r>
    </w:p>
    <w:p w14:paraId="7967883E" w14:textId="77777777" w:rsidR="00BC545A" w:rsidRPr="00FC5599" w:rsidRDefault="00BC545A" w:rsidP="00BC54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ученое звание, (рус/англ.)</w:t>
      </w:r>
    </w:p>
    <w:p w14:paraId="13E2AC82" w14:textId="77777777" w:rsidR="00BC545A" w:rsidRPr="00FC5599" w:rsidRDefault="00BC545A" w:rsidP="00BC54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должность, (рус/англ.)</w:t>
      </w:r>
    </w:p>
    <w:p w14:paraId="7A00C5F9" w14:textId="77777777" w:rsidR="00BC545A" w:rsidRPr="00FC5599" w:rsidRDefault="00BC545A" w:rsidP="00BC54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работы, (рус/англ.)</w:t>
      </w:r>
    </w:p>
    <w:p w14:paraId="0AB7DDFE" w14:textId="77777777" w:rsidR="00BC545A" w:rsidRPr="00FC5599" w:rsidRDefault="00BC545A" w:rsidP="00BC54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 телефон,</w:t>
      </w:r>
    </w:p>
    <w:p w14:paraId="4ACC088E" w14:textId="77777777" w:rsidR="00BC545A" w:rsidRDefault="00BC545A" w:rsidP="00BC54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e-mail</w:t>
      </w:r>
    </w:p>
    <w:p w14:paraId="1070FAAB" w14:textId="77777777" w:rsidR="00BC545A" w:rsidRPr="00FC5599" w:rsidRDefault="00BC545A" w:rsidP="00BC54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статьи на русском и английском языках по центру, без отступа, прописными буквами;</w:t>
      </w:r>
    </w:p>
    <w:p w14:paraId="594D25BF" w14:textId="77777777" w:rsidR="00BC545A" w:rsidRPr="00FC5599" w:rsidRDefault="00BC545A" w:rsidP="00BC54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аннотацию на русском и английском языках, содержащую основные результаты работы);</w:t>
      </w:r>
    </w:p>
    <w:p w14:paraId="7FADEFFE" w14:textId="77777777" w:rsidR="00BC545A" w:rsidRPr="00FC5599" w:rsidRDefault="00BC545A" w:rsidP="00BC54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ключевые слова на русском и английском языках;</w:t>
      </w:r>
    </w:p>
    <w:p w14:paraId="4EDCDAC9" w14:textId="77777777" w:rsidR="00BC545A" w:rsidRDefault="00BC545A" w:rsidP="00BC54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УДК: (см., например, </w:t>
      </w:r>
      <w:hyperlink r:id="rId11" w:history="1">
        <w:r w:rsidRPr="00FC559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teacode.com/online/udc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14:paraId="09C22013" w14:textId="77777777" w:rsidR="00BC545A" w:rsidRPr="00CD2E5C" w:rsidRDefault="00BC545A" w:rsidP="00BC54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УДК</w:t>
      </w:r>
    </w:p>
    <w:p w14:paraId="77551E37" w14:textId="77777777" w:rsidR="00BC545A" w:rsidRPr="00CD2E5C" w:rsidRDefault="00BC545A" w:rsidP="00BC54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2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ORCID (по желанию).</w:t>
      </w:r>
    </w:p>
    <w:p w14:paraId="17750F5B" w14:textId="77777777" w:rsidR="00BC545A" w:rsidRPr="00FC5599" w:rsidRDefault="00BC545A" w:rsidP="00BC5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Используемая литература (без повторов) оформляется в конце текста под названием «Список использованной литературы». Количество ссылок на работы автора(ов) не должно превышать 30% от общего количества источников.</w:t>
      </w:r>
    </w:p>
    <w:p w14:paraId="00DAD4C7" w14:textId="77777777" w:rsidR="00BC545A" w:rsidRDefault="00BC545A" w:rsidP="00BC5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тексте допуска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ются рисунки, таблицы</w:t>
      </w: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Рисунки должны быть вставлены в текст и быть четкими, черно-белыми. Таблицы и рисунки с поворотом листа не допускаются. Название и номера рисунков указываются под рисунками, названия и номера таблиц – над таблицами согласно требованиям ГОСТ.</w:t>
      </w:r>
    </w:p>
    <w:p w14:paraId="66218B0A" w14:textId="77777777" w:rsidR="00BC545A" w:rsidRPr="00FC5599" w:rsidRDefault="00BC545A" w:rsidP="00BC5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Ссылки на литературу</w:t>
      </w:r>
    </w:p>
    <w:p w14:paraId="2FDFFA0B" w14:textId="77777777" w:rsidR="00BC545A" w:rsidRPr="00D356D9" w:rsidRDefault="00BC545A" w:rsidP="00BC545A">
      <w:pPr>
        <w:rPr>
          <w:b/>
        </w:rPr>
      </w:pPr>
      <w:r w:rsidRPr="00141F13">
        <w:rPr>
          <w:b/>
        </w:rPr>
        <w:br w:type="page"/>
      </w:r>
      <w:r w:rsidRPr="00D356D9">
        <w:rPr>
          <w:b/>
        </w:rPr>
        <w:lastRenderedPageBreak/>
        <w:t xml:space="preserve">УДК </w:t>
      </w:r>
      <w:r>
        <w:rPr>
          <w:b/>
        </w:rPr>
        <w:t>000</w:t>
      </w:r>
    </w:p>
    <w:p w14:paraId="3E883D28" w14:textId="77777777" w:rsidR="00BC545A" w:rsidRPr="00D356D9" w:rsidRDefault="00BC545A" w:rsidP="00BC545A">
      <w:pPr>
        <w:pStyle w:val="ab"/>
        <w:spacing w:before="0" w:beforeAutospacing="0" w:after="0" w:afterAutospacing="0" w:line="276" w:lineRule="auto"/>
        <w:jc w:val="right"/>
        <w:rPr>
          <w:b/>
        </w:rPr>
      </w:pPr>
      <w:r w:rsidRPr="00D356D9">
        <w:rPr>
          <w:b/>
        </w:rPr>
        <w:t>Имя Отчество Фамилия (полностью)</w:t>
      </w:r>
    </w:p>
    <w:p w14:paraId="0B9EF41D" w14:textId="77777777" w:rsidR="00BC545A" w:rsidRPr="00D356D9" w:rsidRDefault="00BC545A" w:rsidP="00BC545A">
      <w:pPr>
        <w:pStyle w:val="ab"/>
        <w:spacing w:before="0" w:beforeAutospacing="0" w:after="0" w:afterAutospacing="0" w:line="276" w:lineRule="auto"/>
        <w:jc w:val="right"/>
      </w:pPr>
      <w:r w:rsidRPr="00D356D9">
        <w:t xml:space="preserve">Ученая степень, ученое звание, должность </w:t>
      </w:r>
    </w:p>
    <w:p w14:paraId="6C07A212" w14:textId="77777777" w:rsidR="00BC545A" w:rsidRPr="00D356D9" w:rsidRDefault="00BC545A" w:rsidP="00BC545A">
      <w:pPr>
        <w:pStyle w:val="ab"/>
        <w:spacing w:before="0" w:beforeAutospacing="0" w:after="0" w:afterAutospacing="0" w:line="276" w:lineRule="auto"/>
        <w:jc w:val="right"/>
      </w:pPr>
      <w:r w:rsidRPr="00D356D9">
        <w:t>Место работы</w:t>
      </w:r>
    </w:p>
    <w:p w14:paraId="7BE18CD0" w14:textId="77777777" w:rsidR="00BC545A" w:rsidRPr="00D356D9" w:rsidRDefault="00BC545A" w:rsidP="00BC545A">
      <w:pPr>
        <w:pStyle w:val="ab"/>
        <w:spacing w:before="0" w:beforeAutospacing="0" w:after="0" w:afterAutospacing="0" w:line="276" w:lineRule="auto"/>
        <w:jc w:val="right"/>
      </w:pPr>
      <w:r w:rsidRPr="00D356D9">
        <w:t>город, страна</w:t>
      </w:r>
    </w:p>
    <w:p w14:paraId="16E40692" w14:textId="77777777" w:rsidR="00BC545A" w:rsidRPr="00D356D9" w:rsidRDefault="00BC545A" w:rsidP="00BC545A">
      <w:pPr>
        <w:pStyle w:val="ab"/>
        <w:spacing w:before="0" w:beforeAutospacing="0" w:after="0" w:afterAutospacing="0" w:line="276" w:lineRule="auto"/>
        <w:jc w:val="right"/>
        <w:rPr>
          <w:rStyle w:val="a3"/>
          <w:color w:val="000000" w:themeColor="text1"/>
          <w:shd w:val="clear" w:color="auto" w:fill="FFFFFF"/>
        </w:rPr>
      </w:pPr>
      <w:r w:rsidRPr="00D356D9">
        <w:t>е-</w:t>
      </w:r>
      <w:r w:rsidRPr="00D356D9">
        <w:rPr>
          <w:lang w:val="en-US"/>
        </w:rPr>
        <w:t>mail</w:t>
      </w:r>
      <w:r w:rsidRPr="00D356D9">
        <w:t xml:space="preserve">: … </w:t>
      </w:r>
    </w:p>
    <w:p w14:paraId="44DCBE05" w14:textId="77777777" w:rsidR="00BC545A" w:rsidRPr="00D356D9" w:rsidRDefault="00BC545A" w:rsidP="00BC545A">
      <w:pPr>
        <w:pStyle w:val="ab"/>
        <w:spacing w:before="0" w:beforeAutospacing="0" w:after="0" w:afterAutospacing="0" w:line="276" w:lineRule="auto"/>
        <w:jc w:val="right"/>
        <w:rPr>
          <w:b/>
        </w:rPr>
      </w:pPr>
      <w:r w:rsidRPr="00D356D9">
        <w:t>тел.: …</w:t>
      </w:r>
    </w:p>
    <w:p w14:paraId="63729B62" w14:textId="77777777" w:rsidR="00BC545A" w:rsidRDefault="00BC545A" w:rsidP="00BC545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3EBFE913" w14:textId="77777777" w:rsidR="00BC545A" w:rsidRPr="00D356D9" w:rsidRDefault="00BC545A" w:rsidP="00BC545A">
      <w:pPr>
        <w:pStyle w:val="a9"/>
        <w:rPr>
          <w:color w:val="auto"/>
          <w:sz w:val="24"/>
          <w:szCs w:val="24"/>
        </w:rPr>
      </w:pPr>
      <w:r w:rsidRPr="00D356D9">
        <w:rPr>
          <w:color w:val="auto"/>
          <w:sz w:val="24"/>
          <w:szCs w:val="24"/>
        </w:rPr>
        <w:t>НАЗВАНИЕ ДОКЛАДА</w:t>
      </w:r>
    </w:p>
    <w:p w14:paraId="635D5C03" w14:textId="77777777" w:rsidR="00BC545A" w:rsidRPr="00D356D9" w:rsidRDefault="00BC545A" w:rsidP="00BC54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F9FBE54" w14:textId="77777777" w:rsidR="00BC545A" w:rsidRPr="00E34A44" w:rsidRDefault="00BC545A" w:rsidP="00BC54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6D9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D356D9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237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Ориентировочное количество знаков: 400-500)</w:t>
      </w:r>
    </w:p>
    <w:p w14:paraId="7E554AD1" w14:textId="77777777" w:rsidR="00BC545A" w:rsidRPr="009425FF" w:rsidRDefault="00BC545A" w:rsidP="00BC54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b/>
          <w:bCs/>
          <w:sz w:val="24"/>
          <w:szCs w:val="24"/>
        </w:rPr>
        <w:t>Ключевые</w:t>
      </w:r>
      <w:r w:rsidRPr="009425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56D9"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9425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25FF">
        <w:rPr>
          <w:rFonts w:ascii="Times New Roman" w:hAnsi="Times New Roman" w:cs="Times New Roman"/>
          <w:sz w:val="24"/>
          <w:szCs w:val="24"/>
          <w:lang w:val="en-US"/>
        </w:rPr>
        <w:t xml:space="preserve">… (5-6 </w:t>
      </w:r>
      <w:r>
        <w:rPr>
          <w:rFonts w:ascii="Times New Roman" w:hAnsi="Times New Roman" w:cs="Times New Roman"/>
          <w:sz w:val="24"/>
          <w:szCs w:val="24"/>
        </w:rPr>
        <w:t>ключевых</w:t>
      </w:r>
      <w:r w:rsidRPr="00942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</w:t>
      </w:r>
      <w:r w:rsidRPr="009425F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9243DDF" w14:textId="77777777" w:rsidR="00BC545A" w:rsidRPr="009425FF" w:rsidRDefault="00BC545A" w:rsidP="00BC54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6656EC" w14:textId="77777777" w:rsidR="00BC545A" w:rsidRPr="00D356D9" w:rsidRDefault="00BC545A" w:rsidP="00BC545A">
      <w:pPr>
        <w:spacing w:after="0"/>
        <w:jc w:val="right"/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b/>
          <w:sz w:val="24"/>
          <w:szCs w:val="24"/>
          <w:lang w:val="en-US"/>
        </w:rPr>
        <w:t>Name Middle name</w:t>
      </w:r>
      <w:r w:rsidRPr="00D356D9"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  <w:t xml:space="preserve"> </w:t>
      </w:r>
      <w:r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  <w:t>Surname</w:t>
      </w:r>
      <w:r w:rsidRPr="00D356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7217D70" w14:textId="77777777" w:rsidR="00BC545A" w:rsidRPr="00D356D9" w:rsidRDefault="00BC545A" w:rsidP="00BC545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sz w:val="24"/>
          <w:szCs w:val="24"/>
          <w:lang w:val="en-US"/>
        </w:rPr>
        <w:t xml:space="preserve">Academic degree, 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academic rank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position</w:t>
      </w:r>
    </w:p>
    <w:p w14:paraId="0AD62C80" w14:textId="77777777" w:rsidR="00BC545A" w:rsidRPr="00D356D9" w:rsidRDefault="00BC545A" w:rsidP="00BC545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sz w:val="24"/>
          <w:szCs w:val="24"/>
          <w:lang w:val="en-US"/>
        </w:rPr>
        <w:t xml:space="preserve"> Place of work</w:t>
      </w:r>
    </w:p>
    <w:p w14:paraId="5575D2CF" w14:textId="77777777" w:rsidR="00BC545A" w:rsidRPr="00D356D9" w:rsidRDefault="00BC545A" w:rsidP="00BC545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City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56D9">
        <w:rPr>
          <w:rFonts w:ascii="Times New Roman" w:hAnsi="Times New Roman" w:cs="Times New Roman"/>
          <w:sz w:val="24"/>
          <w:szCs w:val="24"/>
          <w:lang w:val="en-US"/>
        </w:rPr>
        <w:t>country</w:t>
      </w:r>
    </w:p>
    <w:p w14:paraId="242544C4" w14:textId="77777777" w:rsidR="00BC545A" w:rsidRPr="00D356D9" w:rsidRDefault="00BC545A" w:rsidP="00BC545A">
      <w:pPr>
        <w:pStyle w:val="ab"/>
        <w:spacing w:before="0" w:beforeAutospacing="0" w:after="0" w:afterAutospacing="0" w:line="276" w:lineRule="auto"/>
        <w:jc w:val="right"/>
        <w:rPr>
          <w:rStyle w:val="a3"/>
          <w:color w:val="000000" w:themeColor="text1"/>
          <w:shd w:val="clear" w:color="auto" w:fill="FFFFFF"/>
          <w:lang w:val="en-US"/>
        </w:rPr>
      </w:pPr>
      <w:r w:rsidRPr="00D356D9">
        <w:t>е</w:t>
      </w:r>
      <w:r w:rsidRPr="00D356D9">
        <w:rPr>
          <w:lang w:val="en-US"/>
        </w:rPr>
        <w:t xml:space="preserve">-mail: … </w:t>
      </w:r>
    </w:p>
    <w:p w14:paraId="44CBC674" w14:textId="77777777" w:rsidR="00BC545A" w:rsidRDefault="00BC545A" w:rsidP="00BC5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56D9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Pr="00C22778">
        <w:rPr>
          <w:rFonts w:ascii="Times New Roman" w:hAnsi="Times New Roman" w:cs="Times New Roman"/>
          <w:sz w:val="24"/>
          <w:szCs w:val="24"/>
        </w:rPr>
        <w:t>.:</w:t>
      </w:r>
      <w:r w:rsidRPr="00D356D9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58893345" w14:textId="77777777" w:rsidR="00BC545A" w:rsidRPr="00D356D9" w:rsidRDefault="00BC545A" w:rsidP="00BC5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80C3D2" w14:textId="77777777" w:rsidR="00BC545A" w:rsidRPr="00D356D9" w:rsidRDefault="00BC545A" w:rsidP="00BC545A">
      <w:pPr>
        <w:pStyle w:val="a9"/>
        <w:rPr>
          <w:color w:val="auto"/>
          <w:sz w:val="24"/>
          <w:szCs w:val="24"/>
        </w:rPr>
      </w:pPr>
      <w:r w:rsidRPr="00D356D9">
        <w:rPr>
          <w:color w:val="auto"/>
          <w:sz w:val="24"/>
          <w:szCs w:val="24"/>
        </w:rPr>
        <w:t>TITLE</w:t>
      </w:r>
    </w:p>
    <w:p w14:paraId="40E51C64" w14:textId="77777777" w:rsidR="00BC545A" w:rsidRPr="00E34A44" w:rsidRDefault="00BC545A" w:rsidP="00BC54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Abstract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</w:rPr>
        <w:t>: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D356D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EFEA6" w14:textId="77777777" w:rsidR="00BC545A" w:rsidRPr="00D356D9" w:rsidRDefault="00BC545A" w:rsidP="00BC545A">
      <w:pPr>
        <w:autoSpaceDE w:val="0"/>
        <w:autoSpaceDN w:val="0"/>
        <w:adjustRightInd w:val="0"/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Keywords: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D356D9">
        <w:rPr>
          <w:rFonts w:ascii="Times New Roman" w:hAnsi="Times New Roman" w:cs="Times New Roman"/>
          <w:sz w:val="24"/>
          <w:szCs w:val="24"/>
        </w:rPr>
        <w:t>…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12FBE360" w14:textId="77777777" w:rsidR="00BC545A" w:rsidRPr="00D356D9" w:rsidRDefault="00BC545A" w:rsidP="00BC545A">
      <w:pPr>
        <w:rPr>
          <w:sz w:val="24"/>
          <w:szCs w:val="24"/>
          <w:lang w:val="en-US"/>
        </w:rPr>
      </w:pPr>
    </w:p>
    <w:p w14:paraId="644E8EC6" w14:textId="77777777" w:rsidR="00BC545A" w:rsidRDefault="00BC545A" w:rsidP="00BC545A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Введение</w:t>
      </w:r>
    </w:p>
    <w:p w14:paraId="34C824E9" w14:textId="77777777" w:rsidR="00BC545A" w:rsidRPr="00E34A44" w:rsidRDefault="00BC545A" w:rsidP="00BC54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(Ориентировочное количество знаков: 400)</w:t>
      </w:r>
    </w:p>
    <w:p w14:paraId="7D3CD675" w14:textId="77777777" w:rsidR="00BC545A" w:rsidRPr="00D356D9" w:rsidRDefault="00BC545A" w:rsidP="00BC54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1FC4236" w14:textId="77777777" w:rsidR="00BC545A" w:rsidRPr="00D356D9" w:rsidRDefault="00BC545A" w:rsidP="00BC545A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Обзор литературы</w:t>
      </w:r>
    </w:p>
    <w:p w14:paraId="6584E742" w14:textId="77777777" w:rsidR="00BC545A" w:rsidRDefault="00BC545A" w:rsidP="00BC545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знаков: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500-7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00)</w:t>
      </w:r>
    </w:p>
    <w:p w14:paraId="36A8C06B" w14:textId="77777777" w:rsidR="00BC545A" w:rsidRDefault="00BC545A" w:rsidP="00BC54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всех разделах тезисов на все источники литературы должны быть даны ссылки по тексту, пример: </w:t>
      </w:r>
    </w:p>
    <w:p w14:paraId="02EAA2DD" w14:textId="77777777" w:rsidR="00BC545A" w:rsidRPr="006737A9" w:rsidRDefault="00BC545A" w:rsidP="00BC545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Д.Холкину, можно выделить 5 отличительных характеристик цифровизации в электроэнергетике, на которые следует обратить внимание [1].</w:t>
      </w:r>
    </w:p>
    <w:p w14:paraId="7E76B187" w14:textId="77777777" w:rsidR="00BC545A" w:rsidRPr="006737A9" w:rsidRDefault="00BC545A" w:rsidP="00BC54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857F8F" w14:textId="77777777" w:rsidR="00BC545A" w:rsidRPr="00D356D9" w:rsidRDefault="00BC545A" w:rsidP="00BC545A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Методология исследования</w:t>
      </w:r>
    </w:p>
    <w:p w14:paraId="5E7B5090" w14:textId="77777777" w:rsidR="00BC545A" w:rsidRPr="00C22778" w:rsidRDefault="00BC545A" w:rsidP="00BC545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знаков: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00)</w:t>
      </w:r>
    </w:p>
    <w:p w14:paraId="3BCE8652" w14:textId="77777777" w:rsidR="00BC545A" w:rsidRPr="00D356D9" w:rsidRDefault="00BC545A" w:rsidP="00BC54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7D03C1BD" w14:textId="77777777" w:rsidR="00BC545A" w:rsidRPr="00D356D9" w:rsidRDefault="00BC545A" w:rsidP="00BC545A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Результаты исследования</w:t>
      </w:r>
    </w:p>
    <w:p w14:paraId="142C7A95" w14:textId="77777777" w:rsidR="00BC545A" w:rsidRPr="00C22778" w:rsidRDefault="00BC545A" w:rsidP="00BC545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(Ориентировочное количество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знаков: 12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00)</w:t>
      </w:r>
    </w:p>
    <w:p w14:paraId="0967509E" w14:textId="77777777" w:rsidR="00BC545A" w:rsidRPr="00D356D9" w:rsidRDefault="00BC545A" w:rsidP="00BC54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B8C7080" w14:textId="77777777" w:rsidR="00BC545A" w:rsidRDefault="00BC545A" w:rsidP="00BC545A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Выводы и рекомендации</w:t>
      </w:r>
    </w:p>
    <w:p w14:paraId="35C4B3B2" w14:textId="77777777" w:rsidR="00BC545A" w:rsidRPr="00C22778" w:rsidRDefault="00BC545A" w:rsidP="00BC545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(Ориентировочное количество знаков: 500-700)</w:t>
      </w:r>
    </w:p>
    <w:p w14:paraId="562E7B4B" w14:textId="77777777" w:rsidR="00BC545A" w:rsidRDefault="00BC545A" w:rsidP="00BC545A">
      <w:pPr>
        <w:pStyle w:val="ad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источников:</w:t>
      </w:r>
    </w:p>
    <w:p w14:paraId="503CDEF6" w14:textId="77777777" w:rsidR="00BC545A" w:rsidRPr="006737A9" w:rsidRDefault="00BC545A" w:rsidP="00BC545A">
      <w:pPr>
        <w:pStyle w:val="ad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7A9">
        <w:rPr>
          <w:rFonts w:ascii="Times New Roman" w:hAnsi="Times New Roman" w:cs="Times New Roman"/>
          <w:sz w:val="24"/>
          <w:szCs w:val="24"/>
        </w:rPr>
        <w:t xml:space="preserve">Холкин, Д. Цифровой переход в энергетике России: в поисках смысла. / Д. Холкин, И. Чаусов // Цифровая энергетика. – № 5. – 2018. – С. 7 – 16. –  </w:t>
      </w:r>
      <w:r w:rsidRPr="006737A9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Pr="006737A9">
        <w:rPr>
          <w:rFonts w:ascii="Times New Roman" w:hAnsi="Times New Roman" w:cs="Times New Roman"/>
          <w:sz w:val="24"/>
          <w:szCs w:val="24"/>
        </w:rPr>
        <w:t xml:space="preserve"> 2409–5516.</w:t>
      </w:r>
    </w:p>
    <w:p w14:paraId="4A4260BA" w14:textId="77777777" w:rsidR="00BC545A" w:rsidRPr="006737A9" w:rsidRDefault="00BC545A" w:rsidP="00BC545A">
      <w:pPr>
        <w:pStyle w:val="ad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7A9">
        <w:rPr>
          <w:rFonts w:ascii="Times New Roman" w:hAnsi="Times New Roman" w:cs="Times New Roman"/>
          <w:sz w:val="24"/>
          <w:szCs w:val="24"/>
        </w:rPr>
        <w:t xml:space="preserve">Энергоцены для промышленности в России уже два года подряд выше, чем в </w:t>
      </w:r>
      <w:r w:rsidRPr="006737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737A9">
        <w:rPr>
          <w:rFonts w:ascii="Times New Roman" w:hAnsi="Times New Roman" w:cs="Times New Roman"/>
          <w:sz w:val="24"/>
          <w:szCs w:val="24"/>
        </w:rPr>
        <w:t xml:space="preserve">ША и ряде стран Евросоюза. Официальный сайт «Сообщества потребителей электроэнергии». – 2021 – </w:t>
      </w:r>
      <w:r w:rsidRPr="006737A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37A9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6737A9">
          <w:rPr>
            <w:rStyle w:val="a3"/>
            <w:rFonts w:ascii="Times New Roman" w:hAnsi="Times New Roman" w:cs="Times New Roman"/>
            <w:sz w:val="24"/>
            <w:szCs w:val="24"/>
          </w:rPr>
          <w:t>https://www.np–ace.ru/news/partnership/1652/</w:t>
        </w:r>
      </w:hyperlink>
      <w:r w:rsidRPr="006737A9">
        <w:rPr>
          <w:rFonts w:ascii="Times New Roman" w:hAnsi="Times New Roman" w:cs="Times New Roman"/>
          <w:sz w:val="24"/>
          <w:szCs w:val="24"/>
        </w:rPr>
        <w:t xml:space="preserve"> (дата обращения 17.05.2021). – Текст : электронный. </w:t>
      </w:r>
    </w:p>
    <w:p w14:paraId="6F85A5D8" w14:textId="77777777" w:rsidR="00BC545A" w:rsidRPr="006737A9" w:rsidRDefault="00BC545A" w:rsidP="00BC545A">
      <w:pPr>
        <w:pStyle w:val="ad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7A9">
        <w:rPr>
          <w:rFonts w:ascii="Times New Roman" w:hAnsi="Times New Roman" w:cs="Times New Roman"/>
          <w:sz w:val="24"/>
          <w:szCs w:val="24"/>
        </w:rPr>
        <w:t>Кузьмин, П.С. Неинтрузивный мониторинг нагрузки: эффекты внедрения и перспективы распространения / П.С. Кузьмин // Стратегические решения и риск – менеджмент. – 2019. – № 4. Том 10. – С. 306 – 319. – ISSN 2618– 947X</w:t>
      </w:r>
      <w:r w:rsidRPr="006737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384D58" w14:textId="77777777" w:rsidR="00BC545A" w:rsidRPr="006737A9" w:rsidRDefault="00BC545A" w:rsidP="00BC545A">
      <w:pPr>
        <w:pStyle w:val="ad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7A9">
        <w:rPr>
          <w:rFonts w:ascii="Times New Roman" w:hAnsi="Times New Roman" w:cs="Times New Roman"/>
          <w:sz w:val="24"/>
          <w:szCs w:val="24"/>
        </w:rPr>
        <w:t xml:space="preserve">Информационный ресурс Международного энергетического агентства. Energy Efficiency Indicators: Overview // Информационный ресурс Международного энергетического агентства. – Текст : электронный. DOI  отсутствует. URL : </w:t>
      </w:r>
      <w:hyperlink r:id="rId13" w:anchor="abstract" w:history="1">
        <w:r w:rsidRPr="006737A9">
          <w:rPr>
            <w:rFonts w:ascii="Times New Roman" w:hAnsi="Times New Roman" w:cs="Times New Roman"/>
            <w:sz w:val="24"/>
            <w:szCs w:val="24"/>
          </w:rPr>
          <w:t>https://www.iea.org/reports/energy–efficiency–indicators–overview#abstract</w:t>
        </w:r>
      </w:hyperlink>
      <w:r w:rsidRPr="006737A9">
        <w:rPr>
          <w:rFonts w:ascii="Times New Roman" w:hAnsi="Times New Roman" w:cs="Times New Roman"/>
          <w:sz w:val="24"/>
          <w:szCs w:val="24"/>
        </w:rPr>
        <w:t xml:space="preserve"> (дата обращения 05.03.2021).</w:t>
      </w:r>
    </w:p>
    <w:p w14:paraId="0BFC2F2B" w14:textId="77777777" w:rsidR="00BC545A" w:rsidRPr="006737A9" w:rsidRDefault="00BC545A" w:rsidP="00BC545A">
      <w:pPr>
        <w:pStyle w:val="ad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7A9">
        <w:rPr>
          <w:rFonts w:ascii="Times New Roman" w:hAnsi="Times New Roman" w:cs="Times New Roman"/>
          <w:sz w:val="24"/>
          <w:szCs w:val="24"/>
          <w:lang w:val="en-US"/>
        </w:rPr>
        <w:t>Freeman, C. The Economics of Industrial Innovation, Second Edition / C. Freeman – London : Frances Printer, 1982. – 250 p. – ISBN 9780262060837.</w:t>
      </w:r>
    </w:p>
    <w:p w14:paraId="64AA4462" w14:textId="77777777" w:rsidR="00BC545A" w:rsidRDefault="00BC545A" w:rsidP="00BC545A">
      <w:pPr>
        <w:rPr>
          <w:lang w:val="en-US"/>
        </w:rPr>
      </w:pPr>
    </w:p>
    <w:p w14:paraId="730E538B" w14:textId="77777777" w:rsidR="00BC545A" w:rsidRDefault="00BC545A" w:rsidP="00BC545A">
      <w:pPr>
        <w:rPr>
          <w:lang w:val="en-US"/>
        </w:rPr>
      </w:pPr>
    </w:p>
    <w:p w14:paraId="07A7E393" w14:textId="77777777" w:rsidR="00BC545A" w:rsidRDefault="00BC545A" w:rsidP="00BC545A">
      <w:pPr>
        <w:rPr>
          <w:lang w:val="en-US"/>
        </w:rPr>
      </w:pPr>
    </w:p>
    <w:p w14:paraId="4ED23D6B" w14:textId="77777777" w:rsidR="00BC545A" w:rsidRDefault="00BC545A" w:rsidP="00BC545A">
      <w:pPr>
        <w:pStyle w:val="af"/>
        <w:widowControl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участника конференции</w:t>
      </w:r>
    </w:p>
    <w:p w14:paraId="728B027E" w14:textId="77777777" w:rsidR="00BC545A" w:rsidRPr="00321346" w:rsidRDefault="00BC545A" w:rsidP="00BC545A">
      <w:pPr>
        <w:pStyle w:val="af"/>
        <w:widowControl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3185"/>
        <w:gridCol w:w="2520"/>
        <w:gridCol w:w="2835"/>
      </w:tblGrid>
      <w:tr w:rsidR="00BC545A" w:rsidRPr="00321346" w14:paraId="6A8D9F35" w14:textId="77777777" w:rsidTr="00385A8B">
        <w:trPr>
          <w:trHeight w:val="135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86B2" w14:textId="77777777" w:rsidR="00BC545A" w:rsidRPr="00321346" w:rsidRDefault="00BC545A" w:rsidP="0038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3C4C" w14:textId="77777777" w:rsidR="00BC545A" w:rsidRPr="00321346" w:rsidRDefault="00BC545A" w:rsidP="0038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3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FD16" w14:textId="77777777" w:rsidR="00BC545A" w:rsidRPr="00321346" w:rsidRDefault="00BC545A" w:rsidP="0038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07CA" w14:textId="77777777" w:rsidR="00BC545A" w:rsidRPr="00321346" w:rsidRDefault="00BC545A" w:rsidP="0038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 2</w:t>
            </w:r>
          </w:p>
        </w:tc>
      </w:tr>
      <w:tr w:rsidR="00BC545A" w:rsidRPr="00321346" w14:paraId="2489FC88" w14:textId="77777777" w:rsidTr="00385A8B">
        <w:trPr>
          <w:trHeight w:val="135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9164" w14:textId="77777777" w:rsidR="00BC545A" w:rsidRPr="00321346" w:rsidRDefault="00BC545A" w:rsidP="00BC545A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7AB3" w14:textId="77777777" w:rsidR="00BC545A" w:rsidRPr="00321346" w:rsidRDefault="00BC545A" w:rsidP="0038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46">
              <w:rPr>
                <w:rFonts w:ascii="Times New Roman" w:hAnsi="Times New Roman"/>
                <w:sz w:val="24"/>
                <w:szCs w:val="24"/>
              </w:rPr>
              <w:t>Ф.И.О. автора (полностью)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08E9" w14:textId="77777777" w:rsidR="00BC545A" w:rsidRPr="00321346" w:rsidRDefault="00BC545A" w:rsidP="0038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AFF" w14:textId="77777777" w:rsidR="00BC545A" w:rsidRPr="00321346" w:rsidRDefault="00BC545A" w:rsidP="0038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5A" w:rsidRPr="00321346" w14:paraId="57AE1B50" w14:textId="77777777" w:rsidTr="00385A8B">
        <w:trPr>
          <w:trHeight w:val="135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A11B" w14:textId="77777777" w:rsidR="00BC545A" w:rsidRPr="00321346" w:rsidRDefault="00BC545A" w:rsidP="00BC545A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6F62" w14:textId="77777777" w:rsidR="00BC545A" w:rsidRPr="00321346" w:rsidRDefault="00BC545A" w:rsidP="0038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5FF" w14:textId="77777777" w:rsidR="00BC545A" w:rsidRPr="00321346" w:rsidRDefault="00BC545A" w:rsidP="0038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E09F" w14:textId="77777777" w:rsidR="00BC545A" w:rsidRPr="00321346" w:rsidRDefault="00BC545A" w:rsidP="0038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5A" w:rsidRPr="00321346" w14:paraId="6A2053F3" w14:textId="77777777" w:rsidTr="00385A8B">
        <w:trPr>
          <w:trHeight w:val="135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A6F3" w14:textId="77777777" w:rsidR="00BC545A" w:rsidRPr="00321346" w:rsidRDefault="00BC545A" w:rsidP="00BC545A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9EC8" w14:textId="77777777" w:rsidR="00BC545A" w:rsidRPr="00321346" w:rsidRDefault="00BC545A" w:rsidP="0038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46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4B7" w14:textId="77777777" w:rsidR="00BC545A" w:rsidRPr="00321346" w:rsidRDefault="00BC545A" w:rsidP="0038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5A" w:rsidRPr="00321346" w14:paraId="0B6E73BF" w14:textId="77777777" w:rsidTr="00385A8B">
        <w:trPr>
          <w:trHeight w:val="135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7873" w14:textId="77777777" w:rsidR="00BC545A" w:rsidRPr="00321346" w:rsidRDefault="00BC545A" w:rsidP="00BC545A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D88C" w14:textId="77777777" w:rsidR="00BC545A" w:rsidRPr="00321346" w:rsidRDefault="00BC545A" w:rsidP="0038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46">
              <w:rPr>
                <w:rFonts w:ascii="Times New Roman" w:hAnsi="Times New Roman"/>
                <w:sz w:val="24"/>
                <w:szCs w:val="24"/>
              </w:rPr>
              <w:t>Ученая степень, ученое звание (при наличии), 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6DF7" w14:textId="77777777" w:rsidR="00BC545A" w:rsidRPr="00321346" w:rsidRDefault="00BC545A" w:rsidP="0038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875B" w14:textId="77777777" w:rsidR="00BC545A" w:rsidRPr="00321346" w:rsidRDefault="00BC545A" w:rsidP="0038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5A" w:rsidRPr="00321346" w14:paraId="4F5F3EF9" w14:textId="77777777" w:rsidTr="00385A8B">
        <w:trPr>
          <w:trHeight w:val="135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1704" w14:textId="77777777" w:rsidR="00BC545A" w:rsidRPr="00321346" w:rsidRDefault="00BC545A" w:rsidP="00BC545A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C9DE" w14:textId="77777777" w:rsidR="00BC545A" w:rsidRPr="00321346" w:rsidRDefault="00BC545A" w:rsidP="0038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46">
              <w:rPr>
                <w:rFonts w:ascii="Times New Roman" w:hAnsi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21346">
              <w:rPr>
                <w:rFonts w:ascii="Times New Roman" w:hAnsi="Times New Roman"/>
                <w:sz w:val="24"/>
                <w:szCs w:val="24"/>
              </w:rPr>
              <w:t xml:space="preserve"> официальное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Pr="00321346">
              <w:rPr>
                <w:rFonts w:ascii="Times New Roman" w:hAnsi="Times New Roman"/>
                <w:sz w:val="24"/>
                <w:szCs w:val="24"/>
              </w:rPr>
              <w:t xml:space="preserve">организации: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4C8C" w14:textId="77777777" w:rsidR="00BC545A" w:rsidRPr="00321346" w:rsidRDefault="00BC545A" w:rsidP="0038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7D49" w14:textId="77777777" w:rsidR="00BC545A" w:rsidRPr="00321346" w:rsidRDefault="00BC545A" w:rsidP="0038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5A" w:rsidRPr="00321346" w14:paraId="69EA4269" w14:textId="77777777" w:rsidTr="00385A8B">
        <w:trPr>
          <w:trHeight w:val="13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AE33" w14:textId="77777777" w:rsidR="00BC545A" w:rsidRPr="00321346" w:rsidRDefault="00BC545A" w:rsidP="00BC545A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A8E7" w14:textId="77777777" w:rsidR="00BC545A" w:rsidRPr="00321346" w:rsidRDefault="00BC545A" w:rsidP="0038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46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F9B" w14:textId="77777777" w:rsidR="00BC545A" w:rsidRPr="00512BD3" w:rsidRDefault="00BC545A" w:rsidP="00385A8B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4767" w14:textId="77777777" w:rsidR="00BC545A" w:rsidRPr="00321346" w:rsidRDefault="00BC545A" w:rsidP="0038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5A" w:rsidRPr="00321346" w14:paraId="157F03D8" w14:textId="77777777" w:rsidTr="00385A8B">
        <w:trPr>
          <w:trHeight w:val="13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A0F" w14:textId="77777777" w:rsidR="00BC545A" w:rsidRPr="00321346" w:rsidRDefault="00BC545A" w:rsidP="00BC545A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B37" w14:textId="77777777" w:rsidR="00BC545A" w:rsidRPr="00321346" w:rsidRDefault="00BC545A" w:rsidP="0038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4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21346">
              <w:rPr>
                <w:rFonts w:ascii="Times New Roman" w:hAnsi="Times New Roman"/>
                <w:sz w:val="24"/>
                <w:szCs w:val="24"/>
              </w:rPr>
              <w:t>-</w:t>
            </w:r>
            <w:r w:rsidRPr="0032134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21346">
              <w:rPr>
                <w:rFonts w:ascii="Times New Roman" w:hAnsi="Times New Roman"/>
                <w:sz w:val="24"/>
                <w:szCs w:val="24"/>
              </w:rPr>
              <w:t xml:space="preserve"> для связи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97AE" w14:textId="77777777" w:rsidR="00BC545A" w:rsidRPr="00321346" w:rsidRDefault="00BC545A" w:rsidP="0038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F216" w14:textId="77777777" w:rsidR="00BC545A" w:rsidRPr="00321346" w:rsidRDefault="00BC545A" w:rsidP="0038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5A" w:rsidRPr="00321346" w14:paraId="0ACC6B35" w14:textId="77777777" w:rsidTr="00385A8B">
        <w:trPr>
          <w:trHeight w:val="13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44BE" w14:textId="77777777" w:rsidR="00BC545A" w:rsidRPr="00321346" w:rsidRDefault="00BC545A" w:rsidP="00BC545A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0D9C" w14:textId="77777777" w:rsidR="00BC545A" w:rsidRDefault="00BC545A" w:rsidP="0038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46">
              <w:rPr>
                <w:rFonts w:ascii="Times New Roman" w:hAnsi="Times New Roman"/>
                <w:sz w:val="24"/>
                <w:szCs w:val="24"/>
              </w:rPr>
              <w:t>Форма участия (</w:t>
            </w:r>
            <w:r>
              <w:rPr>
                <w:rFonts w:ascii="Times New Roman" w:hAnsi="Times New Roman"/>
                <w:sz w:val="24"/>
                <w:szCs w:val="24"/>
              </w:rPr>
              <w:t>публикация</w:t>
            </w:r>
            <w:r w:rsidRPr="0032134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публикация +</w:t>
            </w:r>
          </w:p>
          <w:p w14:paraId="7EE3D250" w14:textId="77777777" w:rsidR="00BC545A" w:rsidRPr="00321346" w:rsidRDefault="00BC545A" w:rsidP="0038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 докладом</w:t>
            </w:r>
            <w:r w:rsidRPr="003213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538F" w14:textId="77777777" w:rsidR="00BC545A" w:rsidRPr="00321346" w:rsidRDefault="00BC545A" w:rsidP="0038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83E" w14:textId="77777777" w:rsidR="00BC545A" w:rsidRPr="00321346" w:rsidRDefault="00BC545A" w:rsidP="0038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5A" w:rsidRPr="00321346" w14:paraId="68BB8986" w14:textId="77777777" w:rsidTr="00385A8B">
        <w:trPr>
          <w:trHeight w:val="13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8B12" w14:textId="77777777" w:rsidR="00BC545A" w:rsidRPr="00321346" w:rsidRDefault="00BC545A" w:rsidP="00BC545A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21EF" w14:textId="77777777" w:rsidR="00BC545A" w:rsidRPr="00321346" w:rsidRDefault="00BC545A" w:rsidP="0038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2FC" w14:textId="77777777" w:rsidR="00BC545A" w:rsidRPr="009B500C" w:rsidRDefault="00BC545A" w:rsidP="0038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A20" w14:textId="77777777" w:rsidR="00BC545A" w:rsidRPr="009B500C" w:rsidRDefault="00BC545A" w:rsidP="0038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97D9F4" w14:textId="77777777" w:rsidR="00BC545A" w:rsidRPr="00321346" w:rsidRDefault="00BC545A" w:rsidP="00BC545A">
      <w:pPr>
        <w:spacing w:after="0" w:line="240" w:lineRule="auto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14:paraId="459164A5" w14:textId="77777777" w:rsidR="00BC545A" w:rsidRDefault="00BC545A" w:rsidP="00BC545A"/>
    <w:p w14:paraId="75CEE348" w14:textId="77777777" w:rsidR="00BC545A" w:rsidRPr="009C19E8" w:rsidRDefault="00BC545A" w:rsidP="00BC545A">
      <w:pPr>
        <w:spacing w:after="0"/>
        <w:jc w:val="both"/>
        <w:rPr>
          <w:rFonts w:ascii="Franklin Gothic Book" w:hAnsi="Franklin Gothic Book"/>
          <w:color w:val="002060"/>
          <w:sz w:val="26"/>
          <w:szCs w:val="26"/>
        </w:rPr>
      </w:pPr>
    </w:p>
    <w:sectPr w:rsidR="00BC545A" w:rsidRPr="009C19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40795" w14:textId="77777777" w:rsidR="00961E4B" w:rsidRDefault="00961E4B" w:rsidP="008547FD">
      <w:pPr>
        <w:spacing w:after="0" w:line="240" w:lineRule="auto"/>
      </w:pPr>
      <w:r>
        <w:separator/>
      </w:r>
    </w:p>
  </w:endnote>
  <w:endnote w:type="continuationSeparator" w:id="0">
    <w:p w14:paraId="54B25033" w14:textId="77777777" w:rsidR="00961E4B" w:rsidRDefault="00961E4B" w:rsidP="008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9D77" w14:textId="77777777" w:rsidR="008547FD" w:rsidRDefault="008547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26DCC" w14:textId="77777777" w:rsidR="008547FD" w:rsidRDefault="008547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30A66" w14:textId="77777777" w:rsidR="008547FD" w:rsidRDefault="008547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49E6F" w14:textId="77777777" w:rsidR="00961E4B" w:rsidRDefault="00961E4B" w:rsidP="008547FD">
      <w:pPr>
        <w:spacing w:after="0" w:line="240" w:lineRule="auto"/>
      </w:pPr>
      <w:r>
        <w:separator/>
      </w:r>
    </w:p>
  </w:footnote>
  <w:footnote w:type="continuationSeparator" w:id="0">
    <w:p w14:paraId="7A759648" w14:textId="77777777" w:rsidR="00961E4B" w:rsidRDefault="00961E4B" w:rsidP="008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E8CA" w14:textId="77777777" w:rsidR="008547FD" w:rsidRDefault="00961E4B">
    <w:pPr>
      <w:pStyle w:val="a4"/>
    </w:pPr>
    <w:r>
      <w:rPr>
        <w:noProof/>
      </w:rPr>
      <w:pict w14:anchorId="3858BA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0719" o:spid="_x0000_s2053" type="#_x0000_t75" style="position:absolute;margin-left:0;margin-top:0;width:467.35pt;height:354.75pt;z-index:-251657216;mso-position-horizontal:center;mso-position-horizontal-relative:margin;mso-position-vertical:center;mso-position-vertical-relative:margin" o:allowincell="f">
          <v:imagedata r:id="rId1" o:title="c8f621b4b96b767d9ceb48e7902e09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E8B25" w14:textId="77777777" w:rsidR="008547FD" w:rsidRDefault="00961E4B">
    <w:pPr>
      <w:pStyle w:val="a4"/>
    </w:pPr>
    <w:r>
      <w:rPr>
        <w:noProof/>
      </w:rPr>
      <w:pict w14:anchorId="3EEDB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0720" o:spid="_x0000_s2054" type="#_x0000_t75" style="position:absolute;margin-left:0;margin-top:0;width:467.35pt;height:354.75pt;z-index:-251656192;mso-position-horizontal:center;mso-position-horizontal-relative:margin;mso-position-vertical:center;mso-position-vertical-relative:margin" o:allowincell="f">
          <v:imagedata r:id="rId1" o:title="c8f621b4b96b767d9ceb48e7902e09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4861" w14:textId="77777777" w:rsidR="008547FD" w:rsidRDefault="00961E4B">
    <w:pPr>
      <w:pStyle w:val="a4"/>
    </w:pPr>
    <w:r>
      <w:rPr>
        <w:noProof/>
      </w:rPr>
      <w:pict w14:anchorId="418253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0718" o:spid="_x0000_s2052" type="#_x0000_t75" style="position:absolute;margin-left:0;margin-top:0;width:467.35pt;height:354.75pt;z-index:-251658240;mso-position-horizontal:center;mso-position-horizontal-relative:margin;mso-position-vertical:center;mso-position-vertical-relative:margin" o:allowincell="f">
          <v:imagedata r:id="rId1" o:title="c8f621b4b96b767d9ceb48e7902e09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4025"/>
    <w:multiLevelType w:val="multilevel"/>
    <w:tmpl w:val="FF0C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800E6"/>
    <w:multiLevelType w:val="hybridMultilevel"/>
    <w:tmpl w:val="4788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6009F"/>
    <w:multiLevelType w:val="multilevel"/>
    <w:tmpl w:val="086C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22F35"/>
    <w:multiLevelType w:val="hybridMultilevel"/>
    <w:tmpl w:val="63344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95B0B3E"/>
    <w:multiLevelType w:val="hybridMultilevel"/>
    <w:tmpl w:val="1696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5B"/>
    <w:rsid w:val="000364F3"/>
    <w:rsid w:val="0076455B"/>
    <w:rsid w:val="00781EF1"/>
    <w:rsid w:val="008547FD"/>
    <w:rsid w:val="00961E4B"/>
    <w:rsid w:val="009C19E8"/>
    <w:rsid w:val="00B044D6"/>
    <w:rsid w:val="00B2464F"/>
    <w:rsid w:val="00BC545A"/>
    <w:rsid w:val="00E8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5E4613"/>
  <w15:chartTrackingRefBased/>
  <w15:docId w15:val="{925BF68B-CD68-4F16-A625-C2626ED0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5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C5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C5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55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4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7FD"/>
  </w:style>
  <w:style w:type="paragraph" w:styleId="a6">
    <w:name w:val="footer"/>
    <w:basedOn w:val="a"/>
    <w:link w:val="a7"/>
    <w:uiPriority w:val="99"/>
    <w:unhideWhenUsed/>
    <w:rsid w:val="00854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7FD"/>
  </w:style>
  <w:style w:type="character" w:styleId="a8">
    <w:name w:val="Unresolved Mention"/>
    <w:basedOn w:val="a0"/>
    <w:uiPriority w:val="99"/>
    <w:semiHidden/>
    <w:unhideWhenUsed/>
    <w:rsid w:val="009C19E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C5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9">
    <w:name w:val="МНПК"/>
    <w:basedOn w:val="1"/>
    <w:link w:val="aa"/>
    <w:qFormat/>
    <w:rsid w:val="00BC545A"/>
    <w:pPr>
      <w:spacing w:before="0" w:line="240" w:lineRule="auto"/>
      <w:jc w:val="center"/>
    </w:pPr>
    <w:rPr>
      <w:rFonts w:ascii="Times New Roman" w:eastAsia="Arial Unicode MS" w:hAnsi="Times New Roman" w:cs="Times New Roman"/>
      <w:b/>
      <w:sz w:val="28"/>
      <w:szCs w:val="28"/>
    </w:rPr>
  </w:style>
  <w:style w:type="character" w:customStyle="1" w:styleId="aa">
    <w:name w:val="МНПК Знак"/>
    <w:basedOn w:val="10"/>
    <w:link w:val="a9"/>
    <w:rsid w:val="00BC545A"/>
    <w:rPr>
      <w:rFonts w:ascii="Times New Roman" w:eastAsia="Arial Unicode MS" w:hAnsi="Times New Roman" w:cs="Times New Roman"/>
      <w:b/>
      <w:color w:val="2F5496" w:themeColor="accent1" w:themeShade="BF"/>
      <w:sz w:val="28"/>
      <w:szCs w:val="28"/>
    </w:rPr>
  </w:style>
  <w:style w:type="paragraph" w:styleId="ab">
    <w:name w:val="Normal (Web)"/>
    <w:aliases w:val="Обычный (Web),- Маркикорованны список,Обычный (веб) Знак2,Обычный (веб) Знак1 Знак1,Обычный (веб) Знак Знак Знак,Обычный (веб) Знак1 Знак Знак Знак,Обычный (веб) Знак Знак Знак Знак Знак,Обычный (веб) Знак2 Знак Знак Знак Знак Знак"/>
    <w:basedOn w:val="a"/>
    <w:link w:val="ac"/>
    <w:uiPriority w:val="99"/>
    <w:unhideWhenUsed/>
    <w:qFormat/>
    <w:rsid w:val="00BC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BC545A"/>
  </w:style>
  <w:style w:type="character" w:customStyle="1" w:styleId="ac">
    <w:name w:val="Обычный (Интернет) Знак"/>
    <w:aliases w:val="Обычный (Web) Знак,- Маркикорованны список Знак,Обычный (веб) Знак2 Знак,Обычный (веб) Знак1 Знак1 Знак,Обычный (веб) Знак Знак Знак Знак,Обычный (веб) Знак1 Знак Знак Знак Знак,Обычный (веб) Знак Знак Знак Знак Знак Знак"/>
    <w:basedOn w:val="a0"/>
    <w:link w:val="ab"/>
    <w:uiPriority w:val="99"/>
    <w:locked/>
    <w:rsid w:val="00BC5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Надпись к иллюстрации,Bullet List,FooterText,numbered,Paragraphe de liste1,lp1"/>
    <w:basedOn w:val="a"/>
    <w:link w:val="ae"/>
    <w:uiPriority w:val="99"/>
    <w:qFormat/>
    <w:rsid w:val="00BC545A"/>
    <w:pPr>
      <w:spacing w:after="160" w:line="259" w:lineRule="auto"/>
      <w:ind w:left="720"/>
      <w:contextualSpacing/>
    </w:pPr>
  </w:style>
  <w:style w:type="character" w:customStyle="1" w:styleId="ae">
    <w:name w:val="Абзац списка Знак"/>
    <w:aliases w:val="Надпись к иллюстрации Знак,Bullet List Знак,FooterText Знак,numbered Знак,Paragraphe de liste1 Знак,lp1 Знак"/>
    <w:link w:val="ad"/>
    <w:uiPriority w:val="99"/>
    <w:locked/>
    <w:rsid w:val="00BC545A"/>
  </w:style>
  <w:style w:type="paragraph" w:styleId="af">
    <w:name w:val="Body Text"/>
    <w:basedOn w:val="a"/>
    <w:link w:val="af0"/>
    <w:uiPriority w:val="99"/>
    <w:rsid w:val="00BC545A"/>
    <w:pPr>
      <w:widowControl w:val="0"/>
      <w:spacing w:after="0" w:line="240" w:lineRule="auto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BC545A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drm.ru" TargetMode="External"/><Relationship Id="rId13" Type="http://schemas.openxmlformats.org/officeDocument/2006/relationships/hyperlink" Target="https://www.iea.org/reports/energy-efficiency-indicators-overview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np-ace.ru/news/partnership/1652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nauka.rea.uz@mail.r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nio@reu.u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Abaeva</dc:creator>
  <cp:keywords/>
  <dc:description/>
  <cp:lastModifiedBy>Olga Abaeva</cp:lastModifiedBy>
  <cp:revision>3</cp:revision>
  <cp:lastPrinted>2024-03-28T07:32:00Z</cp:lastPrinted>
  <dcterms:created xsi:type="dcterms:W3CDTF">2024-03-27T09:33:00Z</dcterms:created>
  <dcterms:modified xsi:type="dcterms:W3CDTF">2024-03-28T07:34:00Z</dcterms:modified>
</cp:coreProperties>
</file>